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13E3" w:rsidRDefault="005713E3">
      <w:pPr>
        <w:pStyle w:val="20"/>
        <w:shd w:val="clear" w:color="auto" w:fill="auto"/>
        <w:spacing w:after="0" w:line="274" w:lineRule="exact"/>
        <w:jc w:val="center"/>
      </w:pPr>
    </w:p>
    <w:p w:rsidR="005713E3" w:rsidRDefault="005713E3">
      <w:pPr>
        <w:pStyle w:val="20"/>
        <w:shd w:val="clear" w:color="auto" w:fill="auto"/>
        <w:spacing w:after="0" w:line="274" w:lineRule="exact"/>
        <w:jc w:val="center"/>
      </w:pPr>
    </w:p>
    <w:p w:rsidR="0047057E" w:rsidRPr="00FE1801" w:rsidRDefault="0047057E" w:rsidP="0047057E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3016C4" w:rsidRPr="00FE1801" w:rsidRDefault="00AE2AC4" w:rsidP="00FE1801">
      <w:pPr>
        <w:pStyle w:val="1"/>
        <w:numPr>
          <w:ilvl w:val="1"/>
          <w:numId w:val="1"/>
        </w:numPr>
        <w:shd w:val="clear" w:color="auto" w:fill="auto"/>
        <w:tabs>
          <w:tab w:val="left" w:pos="476"/>
        </w:tabs>
        <w:spacing w:after="0" w:line="240" w:lineRule="auto"/>
        <w:ind w:left="20" w:right="20" w:firstLine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717665" cy="9532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примен дист обр техн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8541" cy="9562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0980" w:rsidRPr="00FE1801">
        <w:rPr>
          <w:sz w:val="28"/>
          <w:szCs w:val="28"/>
        </w:rPr>
        <w:lastRenderedPageBreak/>
        <w:t>образовательную дея</w:t>
      </w:r>
      <w:r w:rsidR="00FA0980" w:rsidRPr="00FE1801">
        <w:rPr>
          <w:sz w:val="28"/>
          <w:szCs w:val="28"/>
        </w:rPr>
        <w:softHyphen/>
        <w:t>тельность невозможно организовать из-за приостановления деятельности детского сада в связи с введением карантинных мероприятий, чрезвычайных и других ситуаций.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71"/>
        </w:tabs>
        <w:spacing w:after="0" w:line="240" w:lineRule="auto"/>
        <w:ind w:left="0" w:right="20" w:firstLine="0"/>
        <w:jc w:val="both"/>
        <w:rPr>
          <w:sz w:val="28"/>
          <w:szCs w:val="28"/>
        </w:rPr>
      </w:pPr>
      <w:bookmarkStart w:id="0" w:name="_GoBack"/>
      <w:r w:rsidRPr="00FE1801">
        <w:rPr>
          <w:sz w:val="28"/>
          <w:szCs w:val="28"/>
        </w:rPr>
        <w:t>Согласие на дистанционное воспитание и обучение оформляется в форме заявления роди</w:t>
      </w:r>
      <w:r w:rsidRPr="00FE1801">
        <w:rPr>
          <w:sz w:val="28"/>
          <w:szCs w:val="28"/>
        </w:rPr>
        <w:softHyphen/>
        <w:t>теля (законного представителя) воспитанника.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86"/>
        </w:tabs>
        <w:spacing w:after="300" w:line="240" w:lineRule="auto"/>
        <w:ind w:left="0"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 xml:space="preserve">При реализации </w:t>
      </w:r>
      <w:bookmarkEnd w:id="0"/>
      <w:r w:rsidRPr="00FE1801">
        <w:rPr>
          <w:sz w:val="28"/>
          <w:szCs w:val="28"/>
        </w:rPr>
        <w:t>образовательных программ с применением ДОТ местом осуществления воспитательной и образовательной деятельности является место нахождения детского сада, не</w:t>
      </w:r>
      <w:r w:rsidRPr="00FE1801">
        <w:rPr>
          <w:sz w:val="28"/>
          <w:szCs w:val="28"/>
        </w:rPr>
        <w:softHyphen/>
        <w:t>зависимо от места нахождения воспитанников.</w:t>
      </w:r>
    </w:p>
    <w:p w:rsidR="003016C4" w:rsidRPr="00FE1801" w:rsidRDefault="00FA0980" w:rsidP="00AE2AC4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260"/>
        </w:tabs>
        <w:spacing w:before="0" w:line="240" w:lineRule="auto"/>
        <w:ind w:right="340"/>
        <w:jc w:val="center"/>
        <w:rPr>
          <w:sz w:val="28"/>
          <w:szCs w:val="28"/>
        </w:rPr>
      </w:pPr>
      <w:bookmarkStart w:id="1" w:name="bookmark0"/>
      <w:r w:rsidRPr="00FE1801">
        <w:rPr>
          <w:sz w:val="28"/>
          <w:szCs w:val="28"/>
        </w:rPr>
        <w:t>Материально-техническое обеспечение реализации образовательных программ с при</w:t>
      </w:r>
      <w:r w:rsidRPr="00FE1801">
        <w:rPr>
          <w:sz w:val="28"/>
          <w:szCs w:val="28"/>
        </w:rPr>
        <w:softHyphen/>
        <w:t>менением дистанционных образовательных технологий</w:t>
      </w:r>
      <w:bookmarkEnd w:id="1"/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52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При реализации образовательных программ с применением ДОТ в детском саду обеспечи</w:t>
      </w:r>
      <w:r w:rsidRPr="00FE1801">
        <w:rPr>
          <w:sz w:val="28"/>
          <w:szCs w:val="28"/>
        </w:rPr>
        <w:softHyphen/>
        <w:t>ваются условия для функционирования электронной информационно-образовательной среды, включающей в себя электронные информационные ресурсы, совокупность информационных технологий, телекоммуникационных технологий, соответствующих технологических средств и гарантирующей освоение воспитанниками программ в полном объеме.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28"/>
        </w:tabs>
        <w:spacing w:after="0" w:line="240" w:lineRule="auto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При реализации образовательных программ с использованием ДОТ используются: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техническая и административная инфраструктура, платформа для структурированно</w:t>
      </w:r>
      <w:r w:rsidRPr="00FE1801">
        <w:rPr>
          <w:sz w:val="28"/>
          <w:szCs w:val="28"/>
        </w:rPr>
        <w:softHyphen/>
        <w:t>го и интерактивного воспитания и обучения, опирающегося на синхронные и асин</w:t>
      </w:r>
      <w:r w:rsidRPr="00FE1801">
        <w:rPr>
          <w:sz w:val="28"/>
          <w:szCs w:val="28"/>
        </w:rPr>
        <w:softHyphen/>
        <w:t>хронные взаимодействия между группой и педагогическим составом;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приемные станции, в том числе сети Интернет;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подключение к глобальной, национальной, региональной, локальной и (или) корпора</w:t>
      </w:r>
      <w:r w:rsidRPr="00FE1801">
        <w:rPr>
          <w:sz w:val="28"/>
          <w:szCs w:val="28"/>
        </w:rPr>
        <w:softHyphen/>
        <w:t>тивной компьютерной сети;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электронный архив методических материалов;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электронная библиотека и видеотека занятий</w:t>
      </w:r>
      <w:r w:rsidRPr="00FE1801">
        <w:rPr>
          <w:rStyle w:val="ArialNarrow95pt"/>
          <w:rFonts w:ascii="Times New Roman" w:hAnsi="Times New Roman" w:cs="Times New Roman"/>
          <w:sz w:val="28"/>
          <w:szCs w:val="28"/>
        </w:rPr>
        <w:t>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0"/>
          <w:tab w:val="left" w:pos="284"/>
          <w:tab w:val="left" w:pos="428"/>
        </w:tabs>
        <w:spacing w:after="0" w:line="240" w:lineRule="auto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Рабочее место воспитанника и педагогического работника должно состоять из: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 xml:space="preserve">персонального компьютера с доступом к сети Интернет: операционная система не ниже </w:t>
      </w:r>
      <w:r w:rsidRPr="00FE1801">
        <w:rPr>
          <w:sz w:val="28"/>
          <w:szCs w:val="28"/>
          <w:lang w:val="en-US"/>
        </w:rPr>
        <w:t>Windows</w:t>
      </w:r>
      <w:r w:rsidRPr="00FE1801">
        <w:rPr>
          <w:sz w:val="28"/>
          <w:szCs w:val="28"/>
        </w:rPr>
        <w:t xml:space="preserve"> 7 и программное обеспечение: </w:t>
      </w:r>
      <w:r w:rsidRPr="00FE1801">
        <w:rPr>
          <w:sz w:val="28"/>
          <w:szCs w:val="28"/>
          <w:lang w:val="en-US"/>
        </w:rPr>
        <w:t>DirectX</w:t>
      </w:r>
      <w:r w:rsidRPr="00FE1801">
        <w:rPr>
          <w:sz w:val="28"/>
          <w:szCs w:val="28"/>
        </w:rPr>
        <w:t xml:space="preserve">, </w:t>
      </w:r>
      <w:r w:rsidRPr="00FE1801">
        <w:rPr>
          <w:sz w:val="28"/>
          <w:szCs w:val="28"/>
          <w:lang w:val="en-US"/>
        </w:rPr>
        <w:t>Adobe</w:t>
      </w:r>
      <w:r w:rsidRPr="00FE1801">
        <w:rPr>
          <w:sz w:val="28"/>
          <w:szCs w:val="28"/>
        </w:rPr>
        <w:t xml:space="preserve"> </w:t>
      </w:r>
      <w:r w:rsidRPr="00FE1801">
        <w:rPr>
          <w:sz w:val="28"/>
          <w:szCs w:val="28"/>
          <w:lang w:val="en-US"/>
        </w:rPr>
        <w:t>Flash</w:t>
      </w:r>
      <w:r w:rsidRPr="00FE1801">
        <w:rPr>
          <w:sz w:val="28"/>
          <w:szCs w:val="28"/>
        </w:rPr>
        <w:t xml:space="preserve"> </w:t>
      </w:r>
      <w:r w:rsidRPr="00FE1801">
        <w:rPr>
          <w:sz w:val="28"/>
          <w:szCs w:val="28"/>
          <w:lang w:val="en-US"/>
        </w:rPr>
        <w:t>Player</w:t>
      </w:r>
      <w:r w:rsidRPr="00FE1801">
        <w:rPr>
          <w:sz w:val="28"/>
          <w:szCs w:val="28"/>
        </w:rPr>
        <w:t xml:space="preserve">, </w:t>
      </w:r>
      <w:r w:rsidRPr="00FE1801">
        <w:rPr>
          <w:sz w:val="28"/>
          <w:szCs w:val="28"/>
          <w:lang w:val="en-US"/>
        </w:rPr>
        <w:t>Microsoft</w:t>
      </w:r>
      <w:r w:rsidRPr="00FE1801">
        <w:rPr>
          <w:sz w:val="28"/>
          <w:szCs w:val="28"/>
        </w:rPr>
        <w:t xml:space="preserve"> </w:t>
      </w:r>
      <w:r w:rsidRPr="00FE1801">
        <w:rPr>
          <w:sz w:val="28"/>
          <w:szCs w:val="28"/>
          <w:lang w:val="en-US"/>
        </w:rPr>
        <w:t>Explorer</w:t>
      </w:r>
      <w:r w:rsidRPr="00FE1801">
        <w:rPr>
          <w:sz w:val="28"/>
          <w:szCs w:val="28"/>
        </w:rPr>
        <w:t>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  <w:tab w:val="left" w:pos="3252"/>
          <w:tab w:val="left" w:pos="5162"/>
          <w:tab w:val="left" w:pos="7073"/>
          <w:tab w:val="left" w:pos="8897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компьютерной</w:t>
      </w:r>
      <w:r w:rsidRPr="00FE1801">
        <w:rPr>
          <w:sz w:val="28"/>
          <w:szCs w:val="28"/>
        </w:rPr>
        <w:tab/>
        <w:t>периферии:</w:t>
      </w:r>
      <w:r w:rsidRPr="00FE1801">
        <w:rPr>
          <w:sz w:val="28"/>
          <w:szCs w:val="28"/>
        </w:rPr>
        <w:tab/>
        <w:t>веб-камера;</w:t>
      </w:r>
      <w:r w:rsidRPr="00FE1801">
        <w:rPr>
          <w:sz w:val="28"/>
          <w:szCs w:val="28"/>
        </w:rPr>
        <w:tab/>
        <w:t>микрофон;</w:t>
      </w:r>
      <w:r w:rsidRPr="00FE1801">
        <w:rPr>
          <w:sz w:val="28"/>
          <w:szCs w:val="28"/>
        </w:rPr>
        <w:tab/>
        <w:t>наушники и (или) аудиоколонки;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доступа в систему дистанционного взаимодействия по индивидуальному логину и па</w:t>
      </w:r>
      <w:r w:rsidRPr="00FE1801">
        <w:rPr>
          <w:sz w:val="28"/>
          <w:szCs w:val="28"/>
        </w:rPr>
        <w:softHyphen/>
        <w:t>ролю.</w:t>
      </w:r>
    </w:p>
    <w:p w:rsidR="003016C4" w:rsidRPr="00FE1801" w:rsidRDefault="00FE1801" w:rsidP="00FE1801">
      <w:pPr>
        <w:pStyle w:val="1"/>
        <w:shd w:val="clear" w:color="auto" w:fill="auto"/>
        <w:tabs>
          <w:tab w:val="left" w:pos="0"/>
          <w:tab w:val="left" w:pos="284"/>
        </w:tabs>
        <w:spacing w:after="300" w:line="240" w:lineRule="auto"/>
        <w:ind w:right="2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A0980" w:rsidRPr="00FE1801">
        <w:rPr>
          <w:sz w:val="28"/>
          <w:szCs w:val="28"/>
        </w:rPr>
        <w:t xml:space="preserve">Педагогические работники могут применять для организации деятельности платформу </w:t>
      </w:r>
      <w:r w:rsidR="00FA0980" w:rsidRPr="00FE1801">
        <w:rPr>
          <w:sz w:val="28"/>
          <w:szCs w:val="28"/>
          <w:lang w:val="en-US"/>
        </w:rPr>
        <w:t>Discord</w:t>
      </w:r>
      <w:r w:rsidR="00FA0980" w:rsidRPr="00FE1801">
        <w:rPr>
          <w:sz w:val="28"/>
          <w:szCs w:val="28"/>
        </w:rPr>
        <w:t xml:space="preserve">, </w:t>
      </w:r>
      <w:r w:rsidR="00FA0980" w:rsidRPr="00FE1801">
        <w:rPr>
          <w:sz w:val="28"/>
          <w:szCs w:val="28"/>
          <w:lang w:val="en-US"/>
        </w:rPr>
        <w:t>Skype</w:t>
      </w:r>
      <w:r w:rsidR="00FA0980" w:rsidRPr="00FE1801">
        <w:rPr>
          <w:sz w:val="28"/>
          <w:szCs w:val="28"/>
        </w:rPr>
        <w:t xml:space="preserve">, </w:t>
      </w:r>
      <w:r w:rsidR="00FA0980" w:rsidRPr="00FE1801">
        <w:rPr>
          <w:sz w:val="28"/>
          <w:szCs w:val="28"/>
          <w:lang w:val="en-US"/>
        </w:rPr>
        <w:t>Zoom</w:t>
      </w:r>
      <w:r w:rsidR="00FA0980" w:rsidRPr="00FE1801">
        <w:rPr>
          <w:sz w:val="28"/>
          <w:szCs w:val="28"/>
        </w:rPr>
        <w:t>.</w:t>
      </w:r>
      <w:proofErr w:type="spellStart"/>
      <w:r w:rsidR="00FA0980" w:rsidRPr="00FE1801">
        <w:rPr>
          <w:sz w:val="28"/>
          <w:szCs w:val="28"/>
          <w:lang w:val="en-US"/>
        </w:rPr>
        <w:t>ru</w:t>
      </w:r>
      <w:proofErr w:type="spellEnd"/>
      <w:r w:rsidR="00FA0980" w:rsidRPr="00FE1801">
        <w:rPr>
          <w:sz w:val="28"/>
          <w:szCs w:val="28"/>
        </w:rPr>
        <w:t xml:space="preserve">, </w:t>
      </w:r>
      <w:proofErr w:type="spellStart"/>
      <w:r w:rsidR="00FA0980" w:rsidRPr="00FE1801">
        <w:rPr>
          <w:sz w:val="28"/>
          <w:szCs w:val="28"/>
          <w:lang w:val="en-US"/>
        </w:rPr>
        <w:t>TrueConf</w:t>
      </w:r>
      <w:proofErr w:type="spellEnd"/>
      <w:r w:rsidR="00FA0980" w:rsidRPr="00FE1801">
        <w:rPr>
          <w:sz w:val="28"/>
          <w:szCs w:val="28"/>
        </w:rPr>
        <w:t xml:space="preserve"> и другие программные средства, которые позволяют обеспечить дос</w:t>
      </w:r>
      <w:r w:rsidR="00FA0980" w:rsidRPr="00FE1801">
        <w:rPr>
          <w:sz w:val="28"/>
          <w:szCs w:val="28"/>
        </w:rPr>
        <w:softHyphen/>
        <w:t>туп для каждого воспитанника.</w:t>
      </w:r>
    </w:p>
    <w:p w:rsidR="003016C4" w:rsidRPr="00FE1801" w:rsidRDefault="00FA0980" w:rsidP="00AE2AC4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260"/>
        </w:tabs>
        <w:spacing w:before="0" w:after="64" w:line="240" w:lineRule="auto"/>
        <w:ind w:right="340"/>
        <w:jc w:val="center"/>
        <w:rPr>
          <w:sz w:val="28"/>
          <w:szCs w:val="28"/>
        </w:rPr>
      </w:pPr>
      <w:bookmarkStart w:id="2" w:name="bookmark1"/>
      <w:r w:rsidRPr="00FE1801">
        <w:rPr>
          <w:sz w:val="28"/>
          <w:szCs w:val="28"/>
        </w:rPr>
        <w:t>Особенности реализации образовательных программ с применением дистанционных образовательных технологий</w:t>
      </w:r>
      <w:bookmarkEnd w:id="2"/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38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При реализации образовательных программ с применением ДОТ детский сад самостоятель</w:t>
      </w:r>
      <w:r w:rsidRPr="00FE1801">
        <w:rPr>
          <w:sz w:val="28"/>
          <w:szCs w:val="28"/>
        </w:rPr>
        <w:softHyphen/>
        <w:t xml:space="preserve">но определяет соотношение объема </w:t>
      </w:r>
      <w:r w:rsidRPr="00FE1801">
        <w:rPr>
          <w:sz w:val="28"/>
          <w:szCs w:val="28"/>
        </w:rPr>
        <w:lastRenderedPageBreak/>
        <w:t>занятий, проводимых путем непосредственного взаимодей</w:t>
      </w:r>
      <w:r w:rsidRPr="00FE1801">
        <w:rPr>
          <w:sz w:val="28"/>
          <w:szCs w:val="28"/>
        </w:rPr>
        <w:softHyphen/>
        <w:t>ствия педагогических работников с воспитанниками, и занятий с применением ДОТ.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71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Педагогические работники обязаны заблаговременно сообщать через электронную почту родителям (законным представителям) воспитанников о проведении аудио- и видеоконферен</w:t>
      </w:r>
      <w:r w:rsidRPr="00FE1801">
        <w:rPr>
          <w:sz w:val="28"/>
          <w:szCs w:val="28"/>
        </w:rPr>
        <w:softHyphen/>
        <w:t>ции, другого электронного занятия, в котором воспитанник принимает личное участие.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71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При планировании содержания воспитательно-образовательной деятельности педагогиче</w:t>
      </w:r>
      <w:r w:rsidRPr="00FE1801">
        <w:rPr>
          <w:sz w:val="28"/>
          <w:szCs w:val="28"/>
        </w:rPr>
        <w:softHyphen/>
        <w:t>ские работники должны соблюдать санитарно-эпидемиологические требования.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57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 xml:space="preserve">Занятия для воспитанников до пяти лет проводятся в </w:t>
      </w:r>
      <w:proofErr w:type="spellStart"/>
      <w:r w:rsidRPr="00FE1801">
        <w:rPr>
          <w:sz w:val="28"/>
          <w:szCs w:val="28"/>
        </w:rPr>
        <w:t>аудиоформате</w:t>
      </w:r>
      <w:proofErr w:type="spellEnd"/>
      <w:r w:rsidRPr="00FE1801">
        <w:rPr>
          <w:sz w:val="28"/>
          <w:szCs w:val="28"/>
        </w:rPr>
        <w:t xml:space="preserve"> без использования ре</w:t>
      </w:r>
      <w:r w:rsidRPr="00FE1801">
        <w:rPr>
          <w:sz w:val="28"/>
          <w:szCs w:val="28"/>
        </w:rPr>
        <w:softHyphen/>
        <w:t>бенком компьютера. Длительность непрерывной образовательной деятельности, организован</w:t>
      </w:r>
      <w:r w:rsidRPr="00FE1801">
        <w:rPr>
          <w:sz w:val="28"/>
          <w:szCs w:val="28"/>
        </w:rPr>
        <w:softHyphen/>
        <w:t xml:space="preserve">ной в </w:t>
      </w:r>
      <w:proofErr w:type="spellStart"/>
      <w:r w:rsidRPr="00FE1801">
        <w:rPr>
          <w:sz w:val="28"/>
          <w:szCs w:val="28"/>
        </w:rPr>
        <w:t>аудиоформате</w:t>
      </w:r>
      <w:proofErr w:type="spellEnd"/>
      <w:r w:rsidRPr="00FE1801">
        <w:rPr>
          <w:sz w:val="28"/>
          <w:szCs w:val="28"/>
        </w:rPr>
        <w:t>, составляет: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до 10 минут для воспитанников от 1,5 до 3 лет;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до 15 минут - 3-4 лет;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до 20 минут - 4-5 лет;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до 25 минут - 5-6 лет;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до 30 минут - 6-7 лет.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47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Занятия с использованием воспитанниками компьютера проводятся для детей от пяти лет и старше. Занятия проводятся до одного раза в день с непрерывной продолжительностью работы ребенка за компьютером: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10 минут для воспитанников от 5 лет;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15 минут - от 6 лет и старше.</w:t>
      </w:r>
    </w:p>
    <w:p w:rsidR="003016C4" w:rsidRPr="00FE1801" w:rsidRDefault="00FA0980" w:rsidP="00FE1801">
      <w:pPr>
        <w:pStyle w:val="1"/>
        <w:shd w:val="clear" w:color="auto" w:fill="auto"/>
        <w:spacing w:after="304" w:line="240" w:lineRule="auto"/>
        <w:ind w:left="20"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Занятия проводятся до трех раз в неделю, в дни наиболее высокой работоспособности детей: во вторник, в среду и четверг.</w:t>
      </w:r>
    </w:p>
    <w:p w:rsidR="003016C4" w:rsidRPr="00FE1801" w:rsidRDefault="00FA0980" w:rsidP="00AE2AC4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255"/>
        </w:tabs>
        <w:spacing w:before="0" w:line="240" w:lineRule="auto"/>
        <w:ind w:right="20"/>
        <w:jc w:val="center"/>
        <w:rPr>
          <w:sz w:val="28"/>
          <w:szCs w:val="28"/>
        </w:rPr>
      </w:pPr>
      <w:bookmarkStart w:id="3" w:name="bookmark2"/>
      <w:r w:rsidRPr="00FE1801">
        <w:rPr>
          <w:sz w:val="28"/>
          <w:szCs w:val="28"/>
        </w:rPr>
        <w:t>Порядок оказания методической помощи родителям (законным представителям) при реализации детским садом дистанционных образовательных технологий</w:t>
      </w:r>
      <w:bookmarkEnd w:id="3"/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615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 xml:space="preserve">При осуществлении дистанционного обучения детский сад оказывает </w:t>
      </w:r>
      <w:proofErr w:type="spellStart"/>
      <w:r w:rsidRPr="00FE1801">
        <w:rPr>
          <w:sz w:val="28"/>
          <w:szCs w:val="28"/>
        </w:rPr>
        <w:t>учебно</w:t>
      </w:r>
      <w:r w:rsidRPr="00FE1801">
        <w:rPr>
          <w:sz w:val="28"/>
          <w:szCs w:val="28"/>
        </w:rPr>
        <w:softHyphen/>
        <w:t>методическую</w:t>
      </w:r>
      <w:proofErr w:type="spellEnd"/>
      <w:r w:rsidRPr="00FE1801">
        <w:rPr>
          <w:sz w:val="28"/>
          <w:szCs w:val="28"/>
        </w:rPr>
        <w:t xml:space="preserve"> помощь родителям (законным представителям) воспитанников, в том числе в форме индивидуальных консультаций, оказываемых дистанционно с использованием информа</w:t>
      </w:r>
      <w:r w:rsidRPr="00FE1801">
        <w:rPr>
          <w:sz w:val="28"/>
          <w:szCs w:val="28"/>
        </w:rPr>
        <w:softHyphen/>
        <w:t>ционных и телекоммуникационных технологий по выбору педагогического работника.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71"/>
        </w:tabs>
        <w:spacing w:after="0" w:line="240" w:lineRule="auto"/>
        <w:ind w:right="2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Расписание индивидуальных и коллективных консультаций составляется педагогическим работником и направляется на электронную почту родителя (законного представителя) не позд</w:t>
      </w:r>
      <w:r w:rsidRPr="00FE1801">
        <w:rPr>
          <w:sz w:val="28"/>
          <w:szCs w:val="28"/>
        </w:rPr>
        <w:softHyphen/>
        <w:t>нее чем за один день до консультации.</w:t>
      </w:r>
    </w:p>
    <w:p w:rsidR="003016C4" w:rsidRPr="00FE1801" w:rsidRDefault="00FA0980" w:rsidP="00FE1801">
      <w:pPr>
        <w:pStyle w:val="1"/>
        <w:shd w:val="clear" w:color="auto" w:fill="auto"/>
        <w:spacing w:after="296" w:line="240" w:lineRule="auto"/>
        <w:ind w:left="20" w:right="20" w:firstLine="688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При возникновении технических сбоев программного обеспечения, сети Интернет педагогиче</w:t>
      </w:r>
      <w:r w:rsidRPr="00FE1801">
        <w:rPr>
          <w:sz w:val="28"/>
          <w:szCs w:val="28"/>
        </w:rPr>
        <w:softHyphen/>
        <w:t>ский работник вправе выбрать любой другой способ оповещения о консультации (сотовая связь, мессенджеры).</w:t>
      </w:r>
    </w:p>
    <w:p w:rsidR="003016C4" w:rsidRPr="00FE1801" w:rsidRDefault="00FA0980" w:rsidP="00AE2AC4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260"/>
        </w:tabs>
        <w:spacing w:before="0" w:after="64" w:line="240" w:lineRule="auto"/>
        <w:ind w:right="20"/>
        <w:jc w:val="center"/>
        <w:rPr>
          <w:sz w:val="28"/>
          <w:szCs w:val="28"/>
        </w:rPr>
      </w:pPr>
      <w:bookmarkStart w:id="4" w:name="bookmark3"/>
      <w:r w:rsidRPr="00FE1801">
        <w:rPr>
          <w:sz w:val="28"/>
          <w:szCs w:val="28"/>
        </w:rPr>
        <w:t>Обязанности участников образовательных отношений при применении дистанционных образовательных технологий</w:t>
      </w:r>
      <w:bookmarkEnd w:id="4"/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433"/>
        </w:tabs>
        <w:spacing w:after="0" w:line="240" w:lineRule="auto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Детский сад: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lastRenderedPageBreak/>
        <w:t>обеспечивает доступ родителей (законных представителей) воспитанников, педагоги</w:t>
      </w:r>
      <w:r w:rsidRPr="00FE1801">
        <w:rPr>
          <w:sz w:val="28"/>
          <w:szCs w:val="28"/>
        </w:rPr>
        <w:softHyphen/>
        <w:t>ческих работников к учебно-методическому комплексу, позволяющему обеспечить освоение образовательной программы с использованием ДОТ;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устанавливает порядок и формы доступа к используемым информационным ресурсам при реализации образовательных программ с использованием ДОТ;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организует повышение квалификации педагогических работников для обеспечения использования ДОТ при реализации образовательных программ.</w:t>
      </w:r>
    </w:p>
    <w:p w:rsidR="003016C4" w:rsidRPr="00FE1801" w:rsidRDefault="00FA0980" w:rsidP="00AE2AC4">
      <w:pPr>
        <w:pStyle w:val="1"/>
        <w:numPr>
          <w:ilvl w:val="1"/>
          <w:numId w:val="3"/>
        </w:numPr>
        <w:shd w:val="clear" w:color="auto" w:fill="auto"/>
        <w:tabs>
          <w:tab w:val="left" w:pos="0"/>
          <w:tab w:val="left" w:pos="284"/>
          <w:tab w:val="left" w:pos="428"/>
        </w:tabs>
        <w:spacing w:after="0" w:line="240" w:lineRule="auto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Родители (законные представители) воспитанников: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  <w:tab w:val="left" w:pos="720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регистрируются в информационных ресурсах;</w:t>
      </w:r>
    </w:p>
    <w:p w:rsidR="003016C4" w:rsidRPr="00FE1801" w:rsidRDefault="00FA0980" w:rsidP="00FE1801">
      <w:pPr>
        <w:pStyle w:val="1"/>
        <w:numPr>
          <w:ilvl w:val="0"/>
          <w:numId w:val="2"/>
        </w:numPr>
        <w:shd w:val="clear" w:color="auto" w:fill="auto"/>
        <w:tabs>
          <w:tab w:val="left" w:pos="0"/>
          <w:tab w:val="left" w:pos="284"/>
          <w:tab w:val="left" w:pos="725"/>
        </w:tabs>
        <w:spacing w:after="0" w:line="240" w:lineRule="auto"/>
        <w:ind w:right="20" w:firstLine="0"/>
        <w:jc w:val="both"/>
        <w:rPr>
          <w:sz w:val="28"/>
          <w:szCs w:val="28"/>
        </w:rPr>
      </w:pPr>
      <w:r w:rsidRPr="00FE1801">
        <w:rPr>
          <w:sz w:val="28"/>
          <w:szCs w:val="28"/>
        </w:rPr>
        <w:t>выполняют все задания, используя материалы, размещенные педагогическими работни</w:t>
      </w:r>
      <w:r w:rsidRPr="00FE1801">
        <w:rPr>
          <w:sz w:val="28"/>
          <w:szCs w:val="28"/>
        </w:rPr>
        <w:softHyphen/>
        <w:t>ками.</w:t>
      </w:r>
    </w:p>
    <w:sectPr w:rsidR="003016C4" w:rsidRPr="00FE1801" w:rsidSect="00341817">
      <w:type w:val="continuous"/>
      <w:pgSz w:w="11909" w:h="16838"/>
      <w:pgMar w:top="426" w:right="1277" w:bottom="426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0980" w:rsidRDefault="00FA0980">
      <w:r>
        <w:separator/>
      </w:r>
    </w:p>
  </w:endnote>
  <w:endnote w:type="continuationSeparator" w:id="0">
    <w:p w:rsidR="00FA0980" w:rsidRDefault="00FA0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0980" w:rsidRDefault="00FA0980"/>
  </w:footnote>
  <w:footnote w:type="continuationSeparator" w:id="0">
    <w:p w:rsidR="00FA0980" w:rsidRDefault="00FA098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30546"/>
    <w:multiLevelType w:val="multilevel"/>
    <w:tmpl w:val="F1ACF4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8096E18"/>
    <w:multiLevelType w:val="multilevel"/>
    <w:tmpl w:val="D12294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ADB1D17"/>
    <w:multiLevelType w:val="multilevel"/>
    <w:tmpl w:val="69EAAEE0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16C4"/>
    <w:rsid w:val="003016C4"/>
    <w:rsid w:val="00341817"/>
    <w:rsid w:val="0047057E"/>
    <w:rsid w:val="005713E3"/>
    <w:rsid w:val="00AE2AC4"/>
    <w:rsid w:val="00ED5E00"/>
    <w:rsid w:val="00FA0980"/>
    <w:rsid w:val="00FE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19B35"/>
  <w15:docId w15:val="{2B929957-F199-44BC-B152-CDB545C3D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17"/>
      <w:szCs w:val="17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7"/>
      <w:szCs w:val="17"/>
      <w:u w:val="none"/>
      <w:lang w:val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Exact1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95pt">
    <w:name w:val="Основной текст + Arial Narrow;9;5 pt;Курсив"/>
    <w:basedOn w:val="a5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60" w:line="274" w:lineRule="exact"/>
      <w:ind w:hanging="4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60" w:line="278" w:lineRule="exac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6</cp:revision>
  <dcterms:created xsi:type="dcterms:W3CDTF">2021-01-20T08:22:00Z</dcterms:created>
  <dcterms:modified xsi:type="dcterms:W3CDTF">2021-01-26T23:16:00Z</dcterms:modified>
</cp:coreProperties>
</file>